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F2" w:rsidRDefault="002A29F2" w:rsidP="002A29F2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ANUNT</w:t>
      </w:r>
    </w:p>
    <w:p w:rsidR="002A29F2" w:rsidRDefault="002A29F2" w:rsidP="009040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904010" w:rsidRPr="00904010" w:rsidRDefault="00904010" w:rsidP="009040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Primăria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Comunei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Giubega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judeţul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Dolj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organizează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concurs de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recrutare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pentru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ocuparea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perioadă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nedeterminată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funcţiei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publice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execuție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vacantă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, de inspector debutant –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în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cadrul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Serviciului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Public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Comunitar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Evidenţă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Persoanelor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, 3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posturi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904010" w:rsidRPr="00904010" w:rsidRDefault="00904010" w:rsidP="009040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Candidaţii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trebuie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să</w:t>
      </w:r>
      <w:proofErr w:type="spellEnd"/>
      <w:proofErr w:type="gram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îndeplinească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> </w:t>
      </w:r>
      <w:proofErr w:type="spellStart"/>
      <w:r w:rsidR="0095387F" w:rsidRPr="00904010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Pr="00904010">
        <w:rPr>
          <w:rFonts w:ascii="Times New Roman" w:hAnsi="Times New Roman" w:cs="Times New Roman"/>
          <w:sz w:val="24"/>
          <w:szCs w:val="24"/>
          <w:lang w:bidi="ar-SA"/>
        </w:rPr>
        <w:instrText xml:space="preserve"> HYPERLINK "http://posturi.gov.ro/ghid-concurs-functionari-publici/" </w:instrText>
      </w:r>
      <w:r w:rsidR="0095387F" w:rsidRPr="00904010">
        <w:rPr>
          <w:rFonts w:ascii="Times New Roman" w:hAnsi="Times New Roman" w:cs="Times New Roman"/>
          <w:sz w:val="24"/>
          <w:szCs w:val="24"/>
          <w:lang w:bidi="ar-SA"/>
        </w:rPr>
        <w:fldChar w:fldCharType="separate"/>
      </w:r>
      <w:r w:rsidRPr="00904010">
        <w:rPr>
          <w:rFonts w:ascii="Times New Roman" w:hAnsi="Times New Roman" w:cs="Times New Roman"/>
          <w:sz w:val="24"/>
          <w:szCs w:val="24"/>
          <w:lang w:bidi="ar-SA"/>
        </w:rPr>
        <w:t>condiţiile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generale</w:t>
      </w:r>
      <w:proofErr w:type="spellEnd"/>
      <w:r w:rsidR="0095387F" w:rsidRPr="00904010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 w:rsidRPr="00904010">
        <w:rPr>
          <w:rFonts w:ascii="Times New Roman" w:hAnsi="Times New Roman" w:cs="Times New Roman"/>
          <w:sz w:val="24"/>
          <w:szCs w:val="24"/>
          <w:lang w:bidi="ar-SA"/>
        </w:rPr>
        <w:t> 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prevăzute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de art. 54 din </w:t>
      </w:r>
      <w:proofErr w:type="spellStart"/>
      <w:r w:rsidR="0095387F" w:rsidRPr="00904010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Pr="00904010">
        <w:rPr>
          <w:rFonts w:ascii="Times New Roman" w:hAnsi="Times New Roman" w:cs="Times New Roman"/>
          <w:sz w:val="24"/>
          <w:szCs w:val="24"/>
          <w:lang w:bidi="ar-SA"/>
        </w:rPr>
        <w:instrText xml:space="preserve"> HYPERLINK "http://posturi.gov.ro/breviar-legislativ/" </w:instrText>
      </w:r>
      <w:r w:rsidR="0095387F" w:rsidRPr="00904010">
        <w:rPr>
          <w:rFonts w:ascii="Times New Roman" w:hAnsi="Times New Roman" w:cs="Times New Roman"/>
          <w:sz w:val="24"/>
          <w:szCs w:val="24"/>
          <w:lang w:bidi="ar-SA"/>
        </w:rPr>
        <w:fldChar w:fldCharType="separate"/>
      </w:r>
      <w:r w:rsidRPr="00904010">
        <w:rPr>
          <w:rFonts w:ascii="Times New Roman" w:hAnsi="Times New Roman" w:cs="Times New Roman"/>
          <w:sz w:val="24"/>
          <w:szCs w:val="24"/>
          <w:lang w:bidi="ar-SA"/>
        </w:rPr>
        <w:t>Legea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nr. </w:t>
      </w:r>
      <w:proofErr w:type="gramStart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188/1999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privind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Statutul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funcţionarilor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publici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(r2)</w:t>
      </w:r>
      <w:r w:rsidR="0095387F" w:rsidRPr="00904010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, cu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modificările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şi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completările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ulterioare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</w:p>
    <w:p w:rsidR="00904010" w:rsidRPr="00904010" w:rsidRDefault="00904010" w:rsidP="009040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Condiţiile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specifice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necesare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în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vederea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participării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la concurs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şi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a</w:t>
      </w:r>
      <w:proofErr w:type="gram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ocupării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funcţiei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publice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sunt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904010" w:rsidRPr="00904010" w:rsidRDefault="00904010" w:rsidP="00904010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proofErr w:type="gram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studii</w:t>
      </w:r>
      <w:proofErr w:type="spellEnd"/>
      <w:proofErr w:type="gram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universitare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licenţă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absolvite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cu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diplomă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de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licenţă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sau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echivalentă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:rsidR="00904010" w:rsidRPr="00904010" w:rsidRDefault="00904010" w:rsidP="00904010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proofErr w:type="gram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cunoştinţe</w:t>
      </w:r>
      <w:proofErr w:type="spellEnd"/>
      <w:proofErr w:type="gram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operare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calculator,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nivel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mediu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:rsidR="00904010" w:rsidRPr="00904010" w:rsidRDefault="00904010" w:rsidP="00904010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nu</w:t>
      </w:r>
      <w:proofErr w:type="gram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este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necesară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vechime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904010" w:rsidRPr="00904010" w:rsidRDefault="00904010" w:rsidP="009040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Concursul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se </w:t>
      </w:r>
      <w:proofErr w:type="spellStart"/>
      <w:proofErr w:type="gram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va</w:t>
      </w:r>
      <w:proofErr w:type="spellEnd"/>
      <w:proofErr w:type="gram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organiza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conform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calendarului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următor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904010" w:rsidRPr="00904010" w:rsidRDefault="00904010" w:rsidP="00904010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30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ianuarie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2017,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ora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10:00: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proba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scrisă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:rsidR="00904010" w:rsidRPr="00904010" w:rsidRDefault="00904010" w:rsidP="00904010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31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ianuarie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2017,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ora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10:00: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proba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interviu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904010" w:rsidRPr="00904010" w:rsidRDefault="0095387F" w:rsidP="009040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hyperlink r:id="rId5" w:history="1">
        <w:proofErr w:type="spellStart"/>
        <w:r w:rsidR="00904010" w:rsidRPr="00904010">
          <w:rPr>
            <w:rFonts w:ascii="Times New Roman" w:hAnsi="Times New Roman" w:cs="Times New Roman"/>
            <w:sz w:val="24"/>
            <w:szCs w:val="24"/>
            <w:lang w:bidi="ar-SA"/>
          </w:rPr>
          <w:t>Dosarele</w:t>
        </w:r>
        <w:proofErr w:type="spellEnd"/>
        <w:r w:rsidR="00904010" w:rsidRPr="00904010">
          <w:rPr>
            <w:rFonts w:ascii="Times New Roman" w:hAnsi="Times New Roman" w:cs="Times New Roman"/>
            <w:sz w:val="24"/>
            <w:szCs w:val="24"/>
            <w:lang w:bidi="ar-SA"/>
          </w:rPr>
          <w:t xml:space="preserve"> de </w:t>
        </w:r>
        <w:proofErr w:type="spellStart"/>
        <w:r w:rsidR="00904010" w:rsidRPr="00904010">
          <w:rPr>
            <w:rFonts w:ascii="Times New Roman" w:hAnsi="Times New Roman" w:cs="Times New Roman"/>
            <w:sz w:val="24"/>
            <w:szCs w:val="24"/>
            <w:lang w:bidi="ar-SA"/>
          </w:rPr>
          <w:t>înscriere</w:t>
        </w:r>
        <w:proofErr w:type="spellEnd"/>
      </w:hyperlink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 la concurs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trebuie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să</w:t>
      </w:r>
      <w:proofErr w:type="spellEnd"/>
      <w:proofErr w:type="gram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conţină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în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mod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obligatoriu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documentele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prevăzute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de art. </w:t>
      </w:r>
      <w:proofErr w:type="gram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49,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alin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(1) </w:t>
      </w:r>
      <w:proofErr w:type="gram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din</w:t>
      </w:r>
      <w:proofErr w:type="gram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 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instrText xml:space="preserve"> HYPERLINK "http://posturi.gov.ro/breviar-legislativ/" </w:instrText>
      </w:r>
      <w:r w:rsidRPr="00904010">
        <w:rPr>
          <w:rFonts w:ascii="Times New Roman" w:hAnsi="Times New Roman" w:cs="Times New Roman"/>
          <w:sz w:val="24"/>
          <w:szCs w:val="24"/>
          <w:lang w:bidi="ar-SA"/>
        </w:rPr>
        <w:fldChar w:fldCharType="separate"/>
      </w:r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Hotărârea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Guvernului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nr. </w:t>
      </w:r>
      <w:proofErr w:type="gram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611/2008</w:t>
      </w:r>
      <w:r w:rsidRPr="00904010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 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şi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se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vor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depune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în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termen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de 20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zile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de la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publicarea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anunţului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in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Monitorul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Oficial</w:t>
      </w:r>
      <w:proofErr w:type="spellEnd"/>
      <w:r w:rsidR="00904010" w:rsidRPr="00904010"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</w:p>
    <w:p w:rsidR="00904010" w:rsidRPr="00904010" w:rsidRDefault="00904010" w:rsidP="00904010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Relaţii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suplimentare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se pot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obţine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la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Primăria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Comunei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Giubega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judeţul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Dolj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gram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nr</w:t>
      </w:r>
      <w:proofErr w:type="gram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proofErr w:type="gram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de</w:t>
      </w:r>
      <w:proofErr w:type="gram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904010">
        <w:rPr>
          <w:rFonts w:ascii="Times New Roman" w:hAnsi="Times New Roman" w:cs="Times New Roman"/>
          <w:sz w:val="24"/>
          <w:szCs w:val="24"/>
          <w:lang w:bidi="ar-SA"/>
        </w:rPr>
        <w:t>telefon</w:t>
      </w:r>
      <w:proofErr w:type="spellEnd"/>
      <w:r w:rsidRPr="00904010">
        <w:rPr>
          <w:rFonts w:ascii="Times New Roman" w:hAnsi="Times New Roman" w:cs="Times New Roman"/>
          <w:sz w:val="24"/>
          <w:szCs w:val="24"/>
          <w:lang w:bidi="ar-SA"/>
        </w:rPr>
        <w:t xml:space="preserve"> 0251/460222.</w:t>
      </w:r>
    </w:p>
    <w:p w:rsidR="002A29F2" w:rsidRPr="002A29F2" w:rsidRDefault="002A29F2" w:rsidP="002A29F2">
      <w:pPr>
        <w:tabs>
          <w:tab w:val="left" w:pos="5348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29F2">
        <w:rPr>
          <w:rFonts w:ascii="Times New Roman" w:hAnsi="Times New Roman" w:cs="Times New Roman"/>
          <w:sz w:val="24"/>
          <w:szCs w:val="24"/>
        </w:rPr>
        <w:t>Bibliografia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F2" w:rsidRPr="002A29F2" w:rsidRDefault="002A29F2" w:rsidP="002A29F2">
      <w:pPr>
        <w:numPr>
          <w:ilvl w:val="0"/>
          <w:numId w:val="3"/>
        </w:numPr>
        <w:tabs>
          <w:tab w:val="left" w:pos="5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F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nr. 215/2001privind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>;</w:t>
      </w:r>
    </w:p>
    <w:p w:rsidR="002A29F2" w:rsidRPr="002A29F2" w:rsidRDefault="002A29F2" w:rsidP="002A29F2">
      <w:pPr>
        <w:numPr>
          <w:ilvl w:val="0"/>
          <w:numId w:val="3"/>
        </w:numPr>
        <w:tabs>
          <w:tab w:val="left" w:pos="5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F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nr. 188/1999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, (r2), cu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>;</w:t>
      </w:r>
    </w:p>
    <w:p w:rsidR="002A29F2" w:rsidRPr="002A29F2" w:rsidRDefault="002A29F2" w:rsidP="002A29F2">
      <w:pPr>
        <w:numPr>
          <w:ilvl w:val="0"/>
          <w:numId w:val="3"/>
        </w:numPr>
        <w:tabs>
          <w:tab w:val="left" w:pos="5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A29F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nr. 7/2004,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29F2" w:rsidRPr="002A29F2" w:rsidRDefault="002A29F2" w:rsidP="002A29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29F2">
        <w:rPr>
          <w:rFonts w:ascii="Times New Roman" w:hAnsi="Times New Roman" w:cs="Times New Roman"/>
          <w:sz w:val="24"/>
          <w:szCs w:val="24"/>
          <w:lang w:val="it-IT"/>
        </w:rPr>
        <w:t xml:space="preserve">Hotărârea nr. 64/2011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unitara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dispozitiilor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de stare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>;</w:t>
      </w:r>
    </w:p>
    <w:p w:rsidR="002A29F2" w:rsidRPr="002A29F2" w:rsidRDefault="002A29F2" w:rsidP="002A29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A29F2">
        <w:rPr>
          <w:rFonts w:ascii="Times New Roman" w:hAnsi="Times New Roman" w:cs="Times New Roman"/>
          <w:color w:val="222222"/>
          <w:sz w:val="24"/>
          <w:szCs w:val="24"/>
        </w:rPr>
        <w:t>Legea</w:t>
      </w:r>
      <w:proofErr w:type="spellEnd"/>
      <w:r w:rsidRPr="002A29F2">
        <w:rPr>
          <w:rFonts w:ascii="Times New Roman" w:hAnsi="Times New Roman" w:cs="Times New Roman"/>
          <w:color w:val="222222"/>
          <w:sz w:val="24"/>
          <w:szCs w:val="24"/>
        </w:rPr>
        <w:t xml:space="preserve"> nr. 119/1996 </w:t>
      </w:r>
      <w:proofErr w:type="spellStart"/>
      <w:r w:rsidRPr="002A29F2">
        <w:rPr>
          <w:rFonts w:ascii="Times New Roman" w:hAnsi="Times New Roman" w:cs="Times New Roman"/>
          <w:color w:val="222222"/>
          <w:sz w:val="24"/>
          <w:szCs w:val="24"/>
        </w:rPr>
        <w:t>cu</w:t>
      </w:r>
      <w:proofErr w:type="spellEnd"/>
      <w:r w:rsidRPr="002A29F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color w:val="222222"/>
          <w:sz w:val="24"/>
          <w:szCs w:val="24"/>
        </w:rPr>
        <w:t>privire</w:t>
      </w:r>
      <w:proofErr w:type="spellEnd"/>
      <w:r w:rsidRPr="002A29F2">
        <w:rPr>
          <w:rFonts w:ascii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2A29F2">
        <w:rPr>
          <w:rFonts w:ascii="Times New Roman" w:hAnsi="Times New Roman" w:cs="Times New Roman"/>
          <w:color w:val="222222"/>
          <w:sz w:val="24"/>
          <w:szCs w:val="24"/>
        </w:rPr>
        <w:t>actele</w:t>
      </w:r>
      <w:proofErr w:type="spellEnd"/>
      <w:r w:rsidRPr="002A29F2">
        <w:rPr>
          <w:rFonts w:ascii="Times New Roman" w:hAnsi="Times New Roman" w:cs="Times New Roman"/>
          <w:color w:val="222222"/>
          <w:sz w:val="24"/>
          <w:szCs w:val="24"/>
        </w:rPr>
        <w:t xml:space="preserve"> de stare </w:t>
      </w:r>
      <w:proofErr w:type="spellStart"/>
      <w:r w:rsidRPr="002A29F2">
        <w:rPr>
          <w:rFonts w:ascii="Times New Roman" w:hAnsi="Times New Roman" w:cs="Times New Roman"/>
          <w:color w:val="222222"/>
          <w:sz w:val="24"/>
          <w:szCs w:val="24"/>
        </w:rPr>
        <w:t>civila</w:t>
      </w:r>
      <w:proofErr w:type="spellEnd"/>
      <w:r w:rsidRPr="002A29F2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2A29F2">
        <w:rPr>
          <w:rFonts w:ascii="Times New Roman" w:hAnsi="Times New Roman" w:cs="Times New Roman"/>
          <w:color w:val="222222"/>
          <w:sz w:val="24"/>
          <w:szCs w:val="24"/>
        </w:rPr>
        <w:t>republicata</w:t>
      </w:r>
      <w:proofErr w:type="spellEnd"/>
      <w:r w:rsidRPr="002A29F2">
        <w:rPr>
          <w:rFonts w:ascii="Times New Roman" w:hAnsi="Times New Roman" w:cs="Times New Roman"/>
          <w:sz w:val="24"/>
          <w:szCs w:val="24"/>
          <w:lang w:val="it-IT"/>
        </w:rPr>
        <w:t>, cu modificarile si completarile ulterioare;</w:t>
      </w:r>
    </w:p>
    <w:p w:rsidR="002A29F2" w:rsidRPr="002A29F2" w:rsidRDefault="002A29F2" w:rsidP="002A29F2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2A29F2">
        <w:t xml:space="preserve">H.G nr. 1375/2006 </w:t>
      </w:r>
      <w:proofErr w:type="spellStart"/>
      <w:r w:rsidRPr="002A29F2">
        <w:rPr>
          <w:color w:val="000000"/>
        </w:rPr>
        <w:t>pentru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aprobarea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Normelor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metodologice</w:t>
      </w:r>
      <w:proofErr w:type="spellEnd"/>
      <w:r w:rsidRPr="002A29F2">
        <w:rPr>
          <w:color w:val="000000"/>
        </w:rPr>
        <w:t xml:space="preserve"> de </w:t>
      </w:r>
      <w:proofErr w:type="spellStart"/>
      <w:r w:rsidRPr="002A29F2">
        <w:rPr>
          <w:color w:val="000000"/>
        </w:rPr>
        <w:t>aplicare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unitara</w:t>
      </w:r>
      <w:proofErr w:type="spellEnd"/>
      <w:r w:rsidRPr="002A29F2">
        <w:rPr>
          <w:color w:val="000000"/>
        </w:rPr>
        <w:t xml:space="preserve"> a </w:t>
      </w:r>
      <w:proofErr w:type="spellStart"/>
      <w:r w:rsidRPr="002A29F2">
        <w:rPr>
          <w:color w:val="000000"/>
        </w:rPr>
        <w:t>dispozitiilor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legale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privind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evidenta,domiciliul</w:t>
      </w:r>
      <w:proofErr w:type="spellEnd"/>
      <w:r w:rsidRPr="002A29F2">
        <w:rPr>
          <w:color w:val="000000"/>
        </w:rPr>
        <w:t xml:space="preserve">, </w:t>
      </w:r>
      <w:proofErr w:type="spellStart"/>
      <w:r w:rsidRPr="002A29F2">
        <w:rPr>
          <w:color w:val="000000"/>
        </w:rPr>
        <w:t>resedinta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si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actele</w:t>
      </w:r>
      <w:proofErr w:type="spellEnd"/>
      <w:r w:rsidRPr="002A29F2">
        <w:rPr>
          <w:color w:val="000000"/>
        </w:rPr>
        <w:t xml:space="preserve"> de </w:t>
      </w:r>
      <w:proofErr w:type="spellStart"/>
      <w:r w:rsidRPr="002A29F2">
        <w:rPr>
          <w:color w:val="000000"/>
        </w:rPr>
        <w:t>identitate</w:t>
      </w:r>
      <w:proofErr w:type="spellEnd"/>
      <w:r w:rsidRPr="002A29F2">
        <w:rPr>
          <w:color w:val="000000"/>
        </w:rPr>
        <w:t xml:space="preserve"> ale </w:t>
      </w:r>
      <w:proofErr w:type="spellStart"/>
      <w:r w:rsidRPr="002A29F2">
        <w:rPr>
          <w:color w:val="000000"/>
        </w:rPr>
        <w:t>cetatenilor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romani</w:t>
      </w:r>
      <w:proofErr w:type="spellEnd"/>
      <w:r w:rsidRPr="002A29F2">
        <w:rPr>
          <w:color w:val="000000"/>
        </w:rPr>
        <w:t>;</w:t>
      </w:r>
    </w:p>
    <w:p w:rsidR="002A29F2" w:rsidRPr="002A29F2" w:rsidRDefault="002A29F2" w:rsidP="002A29F2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2A29F2">
        <w:rPr>
          <w:rStyle w:val="Strong"/>
          <w:rFonts w:eastAsiaTheme="majorEastAsia"/>
          <w:b w:val="0"/>
        </w:rPr>
        <w:t xml:space="preserve">H.G nr.839/2006  </w:t>
      </w:r>
      <w:proofErr w:type="spellStart"/>
      <w:r w:rsidRPr="002A29F2">
        <w:rPr>
          <w:color w:val="000000"/>
        </w:rPr>
        <w:t>privind</w:t>
      </w:r>
      <w:proofErr w:type="spellEnd"/>
      <w:r w:rsidRPr="002A29F2">
        <w:rPr>
          <w:color w:val="000000"/>
        </w:rPr>
        <w:t xml:space="preserve"> forma </w:t>
      </w:r>
      <w:proofErr w:type="spellStart"/>
      <w:r w:rsidRPr="002A29F2">
        <w:rPr>
          <w:color w:val="000000"/>
        </w:rPr>
        <w:t>si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continutul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actelor</w:t>
      </w:r>
      <w:proofErr w:type="spellEnd"/>
      <w:r w:rsidRPr="002A29F2">
        <w:rPr>
          <w:color w:val="000000"/>
        </w:rPr>
        <w:t xml:space="preserve"> de </w:t>
      </w:r>
      <w:proofErr w:type="spellStart"/>
      <w:r w:rsidRPr="002A29F2">
        <w:rPr>
          <w:color w:val="000000"/>
        </w:rPr>
        <w:t>identitate</w:t>
      </w:r>
      <w:proofErr w:type="spellEnd"/>
      <w:r w:rsidRPr="002A29F2">
        <w:rPr>
          <w:color w:val="000000"/>
        </w:rPr>
        <w:t xml:space="preserve">, ale </w:t>
      </w:r>
      <w:proofErr w:type="spellStart"/>
      <w:r w:rsidRPr="002A29F2">
        <w:rPr>
          <w:color w:val="000000"/>
        </w:rPr>
        <w:t>autocolantului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privind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stabilirea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resedintei</w:t>
      </w:r>
      <w:proofErr w:type="spellEnd"/>
      <w:r w:rsidRPr="002A29F2">
        <w:rPr>
          <w:color w:val="000000"/>
        </w:rPr>
        <w:t xml:space="preserve"> </w:t>
      </w:r>
      <w:proofErr w:type="spellStart"/>
      <w:r w:rsidRPr="002A29F2">
        <w:rPr>
          <w:color w:val="000000"/>
        </w:rPr>
        <w:t>si</w:t>
      </w:r>
      <w:proofErr w:type="spellEnd"/>
      <w:r w:rsidRPr="002A29F2">
        <w:rPr>
          <w:color w:val="000000"/>
        </w:rPr>
        <w:t xml:space="preserve"> ale </w:t>
      </w:r>
      <w:proofErr w:type="spellStart"/>
      <w:r w:rsidRPr="002A29F2">
        <w:rPr>
          <w:color w:val="000000"/>
        </w:rPr>
        <w:t>cartii</w:t>
      </w:r>
      <w:proofErr w:type="spellEnd"/>
      <w:r w:rsidRPr="002A29F2">
        <w:rPr>
          <w:color w:val="000000"/>
        </w:rPr>
        <w:t xml:space="preserve"> de </w:t>
      </w:r>
      <w:proofErr w:type="spellStart"/>
      <w:r w:rsidRPr="002A29F2">
        <w:rPr>
          <w:color w:val="000000"/>
        </w:rPr>
        <w:t>imobil</w:t>
      </w:r>
      <w:proofErr w:type="spellEnd"/>
      <w:r w:rsidRPr="002A29F2">
        <w:rPr>
          <w:color w:val="000000"/>
        </w:rPr>
        <w:t>;</w:t>
      </w:r>
    </w:p>
    <w:p w:rsidR="002A29F2" w:rsidRPr="002A29F2" w:rsidRDefault="002A29F2" w:rsidP="002A29F2">
      <w:pPr>
        <w:pStyle w:val="NoSpacing"/>
        <w:numPr>
          <w:ilvl w:val="0"/>
          <w:numId w:val="3"/>
        </w:numPr>
        <w:jc w:val="both"/>
        <w:rPr>
          <w:rStyle w:val="Strong"/>
          <w:rFonts w:ascii="Times New Roman" w:eastAsiaTheme="majorEastAsia" w:hAnsi="Times New Roman" w:cs="Times New Roman"/>
          <w:b w:val="0"/>
          <w:bCs w:val="0"/>
          <w:sz w:val="24"/>
          <w:szCs w:val="24"/>
        </w:rPr>
      </w:pPr>
      <w:proofErr w:type="spellStart"/>
      <w:r w:rsidRPr="002A29F2">
        <w:rPr>
          <w:rStyle w:val="Strong"/>
          <w:rFonts w:ascii="Times New Roman" w:eastAsiaTheme="majorEastAsia" w:hAnsi="Times New Roman" w:cs="Times New Roman"/>
          <w:b w:val="0"/>
          <w:sz w:val="24"/>
          <w:szCs w:val="24"/>
        </w:rPr>
        <w:t>Ordonanta</w:t>
      </w:r>
      <w:proofErr w:type="spellEnd"/>
      <w:r w:rsidRPr="002A29F2">
        <w:rPr>
          <w:rStyle w:val="Strong"/>
          <w:rFonts w:ascii="Times New Roman" w:eastAsiaTheme="majorEastAsia" w:hAnsi="Times New Roman" w:cs="Times New Roman"/>
          <w:b w:val="0"/>
          <w:sz w:val="24"/>
          <w:szCs w:val="24"/>
        </w:rPr>
        <w:t xml:space="preserve"> nr.84/2001</w:t>
      </w:r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infiintarea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evidenta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A29F2">
        <w:rPr>
          <w:rStyle w:val="Strong"/>
          <w:rFonts w:ascii="Times New Roman" w:eastAsiaTheme="majorEastAsia" w:hAnsi="Times New Roman" w:cs="Times New Roman"/>
          <w:b w:val="0"/>
          <w:sz w:val="24"/>
          <w:szCs w:val="24"/>
        </w:rPr>
        <w:t>;</w:t>
      </w:r>
    </w:p>
    <w:p w:rsidR="002A29F2" w:rsidRPr="002A29F2" w:rsidRDefault="002A29F2" w:rsidP="002A29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9F2">
        <w:rPr>
          <w:rFonts w:ascii="Times New Roman" w:hAnsi="Times New Roman" w:cs="Times New Roman"/>
          <w:sz w:val="24"/>
          <w:szCs w:val="24"/>
        </w:rPr>
        <w:t xml:space="preserve">OUG 97/2005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români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290/2005;</w:t>
      </w:r>
    </w:p>
    <w:p w:rsidR="002A29F2" w:rsidRPr="002A29F2" w:rsidRDefault="002A29F2" w:rsidP="002A29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9F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nr 677/ 2001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circulatie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date ;</w:t>
      </w:r>
    </w:p>
    <w:p w:rsidR="002A29F2" w:rsidRPr="002A29F2" w:rsidRDefault="002A29F2" w:rsidP="002A29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A29F2">
        <w:rPr>
          <w:rFonts w:ascii="Times New Roman" w:hAnsi="Times New Roman" w:cs="Times New Roman"/>
          <w:sz w:val="24"/>
          <w:szCs w:val="24"/>
          <w:lang w:val="fr-FR"/>
        </w:rPr>
        <w:t>Legea</w:t>
      </w:r>
      <w:proofErr w:type="spellEnd"/>
      <w:r w:rsidRPr="002A29F2">
        <w:rPr>
          <w:rFonts w:ascii="Times New Roman" w:hAnsi="Times New Roman" w:cs="Times New Roman"/>
          <w:sz w:val="24"/>
          <w:szCs w:val="24"/>
          <w:lang w:val="fr-FR"/>
        </w:rPr>
        <w:t xml:space="preserve"> 544/2001privind </w:t>
      </w:r>
      <w:proofErr w:type="spellStart"/>
      <w:r w:rsidRPr="002A29F2">
        <w:rPr>
          <w:rFonts w:ascii="Times New Roman" w:hAnsi="Times New Roman" w:cs="Times New Roman"/>
          <w:sz w:val="24"/>
          <w:szCs w:val="24"/>
          <w:lang w:val="fr-FR"/>
        </w:rPr>
        <w:t>accesul</w:t>
      </w:r>
      <w:proofErr w:type="spellEnd"/>
      <w:r w:rsidRPr="002A29F2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2A29F2">
        <w:rPr>
          <w:rFonts w:ascii="Times New Roman" w:hAnsi="Times New Roman" w:cs="Times New Roman"/>
          <w:sz w:val="24"/>
          <w:szCs w:val="24"/>
          <w:lang w:val="fr-FR"/>
        </w:rPr>
        <w:t>informatiile</w:t>
      </w:r>
      <w:proofErr w:type="spellEnd"/>
      <w:r w:rsidRPr="002A29F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A29F2">
        <w:rPr>
          <w:rFonts w:ascii="Times New Roman" w:hAnsi="Times New Roman" w:cs="Times New Roman"/>
          <w:sz w:val="24"/>
          <w:szCs w:val="24"/>
          <w:lang w:val="fr-FR"/>
        </w:rPr>
        <w:t>interes</w:t>
      </w:r>
      <w:proofErr w:type="spellEnd"/>
      <w:r w:rsidRPr="002A29F2">
        <w:rPr>
          <w:rFonts w:ascii="Times New Roman" w:hAnsi="Times New Roman" w:cs="Times New Roman"/>
          <w:sz w:val="24"/>
          <w:szCs w:val="24"/>
          <w:lang w:val="fr-FR"/>
        </w:rPr>
        <w:t xml:space="preserve"> public, </w:t>
      </w:r>
      <w:proofErr w:type="spellStart"/>
      <w:r w:rsidRPr="002A29F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A29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  <w:lang w:val="fr-FR"/>
        </w:rPr>
        <w:t>modificarile</w:t>
      </w:r>
      <w:proofErr w:type="spellEnd"/>
      <w:r w:rsidRPr="002A29F2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2A29F2">
        <w:rPr>
          <w:rFonts w:ascii="Times New Roman" w:hAnsi="Times New Roman" w:cs="Times New Roman"/>
          <w:sz w:val="24"/>
          <w:szCs w:val="24"/>
          <w:lang w:val="fr-FR"/>
        </w:rPr>
        <w:t>completarile</w:t>
      </w:r>
      <w:proofErr w:type="spellEnd"/>
      <w:r w:rsidRPr="002A29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2A29F2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2A29F2" w:rsidRPr="002A29F2" w:rsidRDefault="002A29F2" w:rsidP="002A29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9F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nr 21 / 1991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cetatenia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româna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29F2" w:rsidRPr="002A29F2" w:rsidRDefault="002A29F2" w:rsidP="002A29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F2">
        <w:rPr>
          <w:rFonts w:ascii="Times New Roman" w:hAnsi="Times New Roman" w:cs="Times New Roman"/>
          <w:sz w:val="24"/>
          <w:szCs w:val="24"/>
        </w:rPr>
        <w:t xml:space="preserve">Ord.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Guv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. 41/2003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dobândirea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administrativa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numelor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4010" w:rsidRPr="002A29F2" w:rsidRDefault="002A29F2" w:rsidP="002A29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F2">
        <w:rPr>
          <w:rFonts w:ascii="Times New Roman" w:hAnsi="Times New Roman" w:cs="Times New Roman"/>
          <w:sz w:val="24"/>
          <w:szCs w:val="24"/>
        </w:rPr>
        <w:t xml:space="preserve">Hot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Guv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. 123/ 2002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544/ 2001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public, cu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F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A29F2">
        <w:rPr>
          <w:rFonts w:ascii="Times New Roman" w:hAnsi="Times New Roman" w:cs="Times New Roman"/>
          <w:sz w:val="24"/>
          <w:szCs w:val="24"/>
        </w:rPr>
        <w:t>.</w:t>
      </w: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9F2" w:rsidRPr="00904010" w:rsidRDefault="002A29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A29F2" w:rsidRPr="00904010" w:rsidSect="002A29F2">
      <w:pgSz w:w="12240" w:h="15840"/>
      <w:pgMar w:top="72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1C3"/>
    <w:multiLevelType w:val="hybridMultilevel"/>
    <w:tmpl w:val="BCA6D2DE"/>
    <w:lvl w:ilvl="0" w:tplc="94A89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1714B78C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160867FA"/>
    <w:multiLevelType w:val="multilevel"/>
    <w:tmpl w:val="54D4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A0C05"/>
    <w:multiLevelType w:val="multilevel"/>
    <w:tmpl w:val="BB9A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4010"/>
    <w:rsid w:val="00143348"/>
    <w:rsid w:val="002A29F2"/>
    <w:rsid w:val="003074D3"/>
    <w:rsid w:val="004758E3"/>
    <w:rsid w:val="00803D16"/>
    <w:rsid w:val="00904010"/>
    <w:rsid w:val="0095387F"/>
    <w:rsid w:val="00A3681C"/>
    <w:rsid w:val="00CC3C02"/>
    <w:rsid w:val="00F9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48"/>
  </w:style>
  <w:style w:type="paragraph" w:styleId="Heading1">
    <w:name w:val="heading 1"/>
    <w:basedOn w:val="Normal"/>
    <w:next w:val="Normal"/>
    <w:link w:val="Heading1Char"/>
    <w:uiPriority w:val="9"/>
    <w:qFormat/>
    <w:rsid w:val="001433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3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3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3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3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3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3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3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3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3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3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34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3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3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3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34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34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3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33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34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3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33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3348"/>
    <w:rPr>
      <w:b/>
      <w:bCs/>
    </w:rPr>
  </w:style>
  <w:style w:type="character" w:styleId="Emphasis">
    <w:name w:val="Emphasis"/>
    <w:uiPriority w:val="20"/>
    <w:qFormat/>
    <w:rsid w:val="001433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33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33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334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33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3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348"/>
    <w:rPr>
      <w:b/>
      <w:bCs/>
      <w:i/>
      <w:iCs/>
    </w:rPr>
  </w:style>
  <w:style w:type="character" w:styleId="SubtleEmphasis">
    <w:name w:val="Subtle Emphasis"/>
    <w:uiPriority w:val="19"/>
    <w:qFormat/>
    <w:rsid w:val="00143348"/>
    <w:rPr>
      <w:i/>
      <w:iCs/>
    </w:rPr>
  </w:style>
  <w:style w:type="character" w:styleId="IntenseEmphasis">
    <w:name w:val="Intense Emphasis"/>
    <w:uiPriority w:val="21"/>
    <w:qFormat/>
    <w:rsid w:val="00143348"/>
    <w:rPr>
      <w:b/>
      <w:bCs/>
    </w:rPr>
  </w:style>
  <w:style w:type="character" w:styleId="SubtleReference">
    <w:name w:val="Subtle Reference"/>
    <w:uiPriority w:val="31"/>
    <w:qFormat/>
    <w:rsid w:val="00143348"/>
    <w:rPr>
      <w:smallCaps/>
    </w:rPr>
  </w:style>
  <w:style w:type="character" w:styleId="IntenseReference">
    <w:name w:val="Intense Reference"/>
    <w:uiPriority w:val="32"/>
    <w:qFormat/>
    <w:rsid w:val="00143348"/>
    <w:rPr>
      <w:smallCaps/>
      <w:spacing w:val="5"/>
      <w:u w:val="single"/>
    </w:rPr>
  </w:style>
  <w:style w:type="character" w:styleId="BookTitle">
    <w:name w:val="Book Title"/>
    <w:uiPriority w:val="33"/>
    <w:qFormat/>
    <w:rsid w:val="0014334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348"/>
    <w:pPr>
      <w:outlineLvl w:val="9"/>
    </w:pPr>
  </w:style>
  <w:style w:type="paragraph" w:styleId="NormalWeb">
    <w:name w:val="Normal (Web)"/>
    <w:basedOn w:val="Normal"/>
    <w:uiPriority w:val="99"/>
    <w:unhideWhenUsed/>
    <w:rsid w:val="0090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904010"/>
  </w:style>
  <w:style w:type="character" w:styleId="Hyperlink">
    <w:name w:val="Hyperlink"/>
    <w:basedOn w:val="DefaultParagraphFont"/>
    <w:uiPriority w:val="99"/>
    <w:semiHidden/>
    <w:unhideWhenUsed/>
    <w:rsid w:val="00904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sturi.gov.ro/ghid-concurs-functionari-publi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3</cp:revision>
  <cp:lastPrinted>2017-01-04T10:15:00Z</cp:lastPrinted>
  <dcterms:created xsi:type="dcterms:W3CDTF">2017-01-04T10:16:00Z</dcterms:created>
  <dcterms:modified xsi:type="dcterms:W3CDTF">2017-01-04T10:16:00Z</dcterms:modified>
</cp:coreProperties>
</file>